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97" w:rsidRDefault="0084490C">
      <w:pPr>
        <w:pStyle w:val="Title"/>
        <w:jc w:val="center"/>
      </w:pPr>
      <w:bookmarkStart w:id="0" w:name="_GoBack"/>
      <w:bookmarkEnd w:id="0"/>
      <w:r>
        <w:t>Glenwood Country Day School Hot Lunch Program</w:t>
      </w:r>
    </w:p>
    <w:p w:rsidR="00491A97" w:rsidRDefault="0084490C">
      <w:r>
        <w:t>Dear Parents,</w:t>
      </w:r>
    </w:p>
    <w:p w:rsidR="00491A97" w:rsidRDefault="0084490C">
      <w:r>
        <w:t xml:space="preserve">The Parent Teacher Organization at GCDS will participate in a “Hot Lunch Program” with lunches being catered by The Grill at Lisbon. The Hot Lunch Program will begin on Monday </w:t>
      </w:r>
      <w:proofErr w:type="gramStart"/>
      <w:r>
        <w:t>February  4</w:t>
      </w:r>
      <w:proofErr w:type="gramEnd"/>
      <w:r>
        <w:t>, 2019.</w:t>
      </w:r>
      <w:r>
        <w:t xml:space="preserve">  This program will run through Friday May 31, 2019.  Your child will be able to buy a hot lunch every day from The Grill at Lisbon!   The cost is only $6.00 per lunch.  Please complete the attached order form and return with a check to “GCDS PTO” by Monda</w:t>
      </w:r>
      <w:r>
        <w:t>y January 28, 2019. The money from this program will benefit GCDS’s Parent Teacher Organization.</w:t>
      </w:r>
    </w:p>
    <w:p w:rsidR="00491A97" w:rsidRDefault="0084490C">
      <w:r>
        <w:t>`````````````````````````````````````````````````````````````````````````````````````````````````````````````````````````````````````````````````</w:t>
      </w:r>
    </w:p>
    <w:p w:rsidR="00491A97" w:rsidRDefault="0084490C">
      <w:pPr>
        <w:jc w:val="center"/>
        <w:rPr>
          <w:b/>
          <w:bCs/>
          <w:sz w:val="26"/>
          <w:szCs w:val="26"/>
        </w:rPr>
      </w:pPr>
      <w:r>
        <w:rPr>
          <w:b/>
          <w:bCs/>
          <w:sz w:val="26"/>
          <w:szCs w:val="26"/>
        </w:rPr>
        <w:t>Hot Lunch Ord</w:t>
      </w:r>
      <w:r>
        <w:rPr>
          <w:b/>
          <w:bCs/>
          <w:sz w:val="26"/>
          <w:szCs w:val="26"/>
        </w:rPr>
        <w:t>er Form</w:t>
      </w:r>
    </w:p>
    <w:p w:rsidR="00491A97" w:rsidRDefault="0084490C">
      <w:pPr>
        <w:pStyle w:val="ListParagraph"/>
        <w:ind w:left="0"/>
        <w:jc w:val="center"/>
      </w:pPr>
      <w:r>
        <w:rPr>
          <w:sz w:val="24"/>
          <w:szCs w:val="24"/>
        </w:rPr>
        <w:t>Check the box in front of the Hot Lunch Days your child wants.  Write the combined total at the bottom.  Your check should be made out to the Glenwood Country Day School PTO</w:t>
      </w:r>
    </w:p>
    <w:p w:rsidR="00491A97" w:rsidRDefault="00491A97">
      <w:pPr>
        <w:pStyle w:val="ListParagraph"/>
        <w:jc w:val="center"/>
        <w:rPr>
          <w:sz w:val="24"/>
          <w:szCs w:val="24"/>
        </w:rPr>
      </w:pPr>
    </w:p>
    <w:p w:rsidR="00491A97" w:rsidRDefault="0084490C">
      <w:pPr>
        <w:pStyle w:val="ListParagraph"/>
        <w:ind w:left="-89"/>
      </w:pPr>
      <w:r>
        <w:rPr>
          <w:sz w:val="24"/>
          <w:szCs w:val="24"/>
        </w:rPr>
        <w:t xml:space="preserve">____ MONDAY:  </w:t>
      </w:r>
      <w:r>
        <w:rPr>
          <w:sz w:val="24"/>
          <w:szCs w:val="24"/>
        </w:rPr>
        <w:tab/>
        <w:t xml:space="preserve">Cheeseburger and French fries               </w:t>
      </w:r>
      <w:r>
        <w:rPr>
          <w:sz w:val="24"/>
          <w:szCs w:val="24"/>
        </w:rPr>
        <w:tab/>
        <w:t xml:space="preserve">14 Mondays x </w:t>
      </w:r>
      <w:r>
        <w:rPr>
          <w:sz w:val="24"/>
          <w:szCs w:val="24"/>
        </w:rPr>
        <w:t xml:space="preserve">$6.00 = </w:t>
      </w:r>
      <w:proofErr w:type="gramStart"/>
      <w:r>
        <w:rPr>
          <w:sz w:val="24"/>
          <w:szCs w:val="24"/>
        </w:rPr>
        <w:t>$  84</w:t>
      </w:r>
      <w:proofErr w:type="gramEnd"/>
    </w:p>
    <w:p w:rsidR="00491A97" w:rsidRDefault="0084490C">
      <w:pPr>
        <w:pStyle w:val="ListParagraph"/>
        <w:ind w:left="-89"/>
      </w:pPr>
      <w:r>
        <w:rPr>
          <w:sz w:val="24"/>
          <w:szCs w:val="24"/>
        </w:rPr>
        <w:t xml:space="preserve">____ TUESDAY: </w:t>
      </w:r>
      <w:r>
        <w:rPr>
          <w:sz w:val="24"/>
          <w:szCs w:val="24"/>
        </w:rPr>
        <w:tab/>
        <w:t xml:space="preserve">Breakfast </w:t>
      </w:r>
      <w:proofErr w:type="gramStart"/>
      <w:r>
        <w:rPr>
          <w:sz w:val="24"/>
          <w:szCs w:val="24"/>
        </w:rPr>
        <w:t>For</w:t>
      </w:r>
      <w:proofErr w:type="gramEnd"/>
      <w:r>
        <w:rPr>
          <w:sz w:val="24"/>
          <w:szCs w:val="24"/>
        </w:rPr>
        <w:t xml:space="preserve"> Lunch! French </w:t>
      </w:r>
      <w:proofErr w:type="gramStart"/>
      <w:r>
        <w:rPr>
          <w:sz w:val="24"/>
          <w:szCs w:val="24"/>
        </w:rPr>
        <w:t>Toast</w:t>
      </w:r>
      <w:proofErr w:type="gramEnd"/>
      <w:r>
        <w:rPr>
          <w:sz w:val="24"/>
          <w:szCs w:val="24"/>
        </w:rPr>
        <w:t xml:space="preserve"> &amp; bacon   15 Tuesdays x $6.00 = $90 </w:t>
      </w:r>
    </w:p>
    <w:p w:rsidR="00491A97" w:rsidRDefault="0084490C">
      <w:pPr>
        <w:pStyle w:val="ListParagraph"/>
        <w:ind w:left="-89"/>
      </w:pPr>
      <w:r>
        <w:rPr>
          <w:sz w:val="24"/>
          <w:szCs w:val="24"/>
        </w:rPr>
        <w:t xml:space="preserve">____WEDNESDAY: </w:t>
      </w:r>
      <w:r>
        <w:rPr>
          <w:sz w:val="24"/>
          <w:szCs w:val="24"/>
        </w:rPr>
        <w:tab/>
        <w:t xml:space="preserve">Chicken Tenders and French fries              </w:t>
      </w:r>
      <w:r>
        <w:rPr>
          <w:sz w:val="24"/>
          <w:szCs w:val="24"/>
        </w:rPr>
        <w:tab/>
        <w:t>16 Weds x $6.00 = $96</w:t>
      </w:r>
    </w:p>
    <w:p w:rsidR="00491A97" w:rsidRDefault="0084490C">
      <w:pPr>
        <w:pStyle w:val="ListParagraph"/>
        <w:ind w:left="-89"/>
      </w:pPr>
      <w:r>
        <w:rPr>
          <w:sz w:val="24"/>
          <w:szCs w:val="24"/>
        </w:rPr>
        <w:t xml:space="preserve">____THURSDAY:   </w:t>
      </w:r>
      <w:r>
        <w:rPr>
          <w:sz w:val="24"/>
          <w:szCs w:val="24"/>
        </w:rPr>
        <w:tab/>
        <w:t xml:space="preserve">Grilled Cheese and Fries                    </w:t>
      </w:r>
      <w:r>
        <w:rPr>
          <w:sz w:val="24"/>
          <w:szCs w:val="24"/>
        </w:rPr>
        <w:tab/>
      </w:r>
      <w:r>
        <w:rPr>
          <w:sz w:val="24"/>
          <w:szCs w:val="24"/>
        </w:rPr>
        <w:tab/>
        <w:t>15 Thurs</w:t>
      </w:r>
      <w:r>
        <w:rPr>
          <w:sz w:val="24"/>
          <w:szCs w:val="24"/>
        </w:rPr>
        <w:t>days x $6.00 = $90</w:t>
      </w:r>
    </w:p>
    <w:p w:rsidR="00491A97" w:rsidRDefault="0084490C">
      <w:pPr>
        <w:pStyle w:val="ListParagraph"/>
        <w:ind w:left="-89"/>
      </w:pPr>
      <w:r>
        <w:rPr>
          <w:sz w:val="24"/>
          <w:szCs w:val="24"/>
        </w:rPr>
        <w:t xml:space="preserve">____FRIDAY: </w:t>
      </w:r>
      <w:r>
        <w:rPr>
          <w:sz w:val="24"/>
          <w:szCs w:val="24"/>
        </w:rPr>
        <w:tab/>
      </w:r>
      <w:r>
        <w:rPr>
          <w:sz w:val="24"/>
          <w:szCs w:val="24"/>
        </w:rPr>
        <w:tab/>
        <w:t xml:space="preserve">Creamy Mac and Cheese     </w:t>
      </w:r>
      <w:r>
        <w:rPr>
          <w:sz w:val="24"/>
          <w:szCs w:val="24"/>
        </w:rPr>
        <w:tab/>
        <w:t xml:space="preserve">  </w:t>
      </w:r>
      <w:r>
        <w:rPr>
          <w:sz w:val="24"/>
          <w:szCs w:val="24"/>
        </w:rPr>
        <w:tab/>
      </w:r>
      <w:r>
        <w:rPr>
          <w:sz w:val="24"/>
          <w:szCs w:val="24"/>
        </w:rPr>
        <w:tab/>
        <w:t>14 Fridays x $6.00 = $84</w:t>
      </w:r>
    </w:p>
    <w:p w:rsidR="00491A97" w:rsidRDefault="00491A97">
      <w:pPr>
        <w:pStyle w:val="ListParagraph"/>
        <w:ind w:left="0"/>
      </w:pPr>
    </w:p>
    <w:p w:rsidR="00491A97" w:rsidRDefault="0084490C">
      <w:pPr>
        <w:pStyle w:val="ListParagraph"/>
        <w:ind w:left="0"/>
        <w:rPr>
          <w:sz w:val="24"/>
          <w:szCs w:val="24"/>
        </w:rPr>
      </w:pPr>
      <w:r>
        <w:rPr>
          <w:sz w:val="24"/>
          <w:szCs w:val="24"/>
        </w:rPr>
        <w:t xml:space="preserve">* Hot lunch </w:t>
      </w:r>
      <w:r>
        <w:rPr>
          <w:b/>
          <w:sz w:val="24"/>
          <w:szCs w:val="24"/>
          <w:u w:val="single"/>
        </w:rPr>
        <w:t>is not</w:t>
      </w:r>
      <w:r>
        <w:rPr>
          <w:sz w:val="24"/>
          <w:szCs w:val="24"/>
        </w:rPr>
        <w:t xml:space="preserve"> served on daycare days or snow days.  No hot lunch served on: </w:t>
      </w:r>
    </w:p>
    <w:p w:rsidR="00491A97" w:rsidRDefault="0084490C">
      <w:pPr>
        <w:pStyle w:val="ListParagraph"/>
        <w:ind w:left="0"/>
      </w:pPr>
      <w:r>
        <w:rPr>
          <w:sz w:val="24"/>
          <w:szCs w:val="24"/>
        </w:rPr>
        <w:t xml:space="preserve">Feb. 5-- Daycare day </w:t>
      </w:r>
      <w:r>
        <w:rPr>
          <w:sz w:val="24"/>
          <w:szCs w:val="24"/>
        </w:rPr>
        <w:tab/>
      </w:r>
      <w:r>
        <w:rPr>
          <w:sz w:val="24"/>
          <w:szCs w:val="24"/>
        </w:rPr>
        <w:tab/>
        <w:t xml:space="preserve">Feb. 14-- </w:t>
      </w:r>
      <w:proofErr w:type="spellStart"/>
      <w:r>
        <w:rPr>
          <w:sz w:val="24"/>
          <w:szCs w:val="24"/>
        </w:rPr>
        <w:t>Valentines</w:t>
      </w:r>
      <w:proofErr w:type="spellEnd"/>
      <w:r>
        <w:rPr>
          <w:sz w:val="24"/>
          <w:szCs w:val="24"/>
        </w:rPr>
        <w:t xml:space="preserve"> Day parties</w:t>
      </w:r>
      <w:r>
        <w:rPr>
          <w:sz w:val="24"/>
          <w:szCs w:val="24"/>
        </w:rPr>
        <w:tab/>
      </w:r>
      <w:r>
        <w:rPr>
          <w:sz w:val="24"/>
          <w:szCs w:val="24"/>
        </w:rPr>
        <w:tab/>
        <w:t>Feb. 18-- No school</w:t>
      </w:r>
    </w:p>
    <w:p w:rsidR="00491A97" w:rsidRDefault="0084490C">
      <w:pPr>
        <w:pStyle w:val="ListParagraph"/>
        <w:ind w:left="0"/>
      </w:pPr>
      <w:r>
        <w:rPr>
          <w:sz w:val="24"/>
          <w:szCs w:val="24"/>
        </w:rPr>
        <w:t>April 1</w:t>
      </w:r>
      <w:r>
        <w:rPr>
          <w:sz w:val="24"/>
          <w:szCs w:val="24"/>
        </w:rPr>
        <w:t>2-22 – Spring parties and spring break</w:t>
      </w:r>
      <w:r>
        <w:rPr>
          <w:sz w:val="24"/>
          <w:szCs w:val="24"/>
        </w:rPr>
        <w:tab/>
      </w:r>
      <w:r>
        <w:rPr>
          <w:sz w:val="24"/>
          <w:szCs w:val="24"/>
        </w:rPr>
        <w:tab/>
        <w:t>May 17-- Field trip</w:t>
      </w:r>
      <w:r>
        <w:rPr>
          <w:sz w:val="24"/>
          <w:szCs w:val="24"/>
        </w:rPr>
        <w:tab/>
      </w:r>
    </w:p>
    <w:p w:rsidR="00491A97" w:rsidRDefault="0084490C">
      <w:pPr>
        <w:pStyle w:val="ListParagraph"/>
        <w:ind w:left="0"/>
      </w:pPr>
      <w:r>
        <w:rPr>
          <w:sz w:val="24"/>
          <w:szCs w:val="24"/>
        </w:rPr>
        <w:t>May 27-- No school</w:t>
      </w:r>
    </w:p>
    <w:p w:rsidR="00491A97" w:rsidRDefault="00491A97">
      <w:pPr>
        <w:pStyle w:val="ListParagraph"/>
        <w:ind w:left="0"/>
        <w:rPr>
          <w:sz w:val="24"/>
          <w:szCs w:val="24"/>
        </w:rPr>
      </w:pPr>
    </w:p>
    <w:p w:rsidR="00491A97" w:rsidRDefault="00491A97">
      <w:pPr>
        <w:pStyle w:val="ListParagraph"/>
        <w:ind w:left="0"/>
      </w:pPr>
    </w:p>
    <w:p w:rsidR="00491A97" w:rsidRDefault="00491A97">
      <w:pPr>
        <w:pStyle w:val="ListParagraph"/>
        <w:ind w:left="360"/>
        <w:rPr>
          <w:sz w:val="24"/>
          <w:szCs w:val="24"/>
        </w:rPr>
      </w:pPr>
    </w:p>
    <w:p w:rsidR="00491A97" w:rsidRDefault="00491A97">
      <w:pPr>
        <w:pStyle w:val="ListParagraph"/>
        <w:ind w:left="360"/>
        <w:rPr>
          <w:sz w:val="24"/>
          <w:szCs w:val="24"/>
        </w:rPr>
      </w:pPr>
    </w:p>
    <w:p w:rsidR="00491A97" w:rsidRDefault="0084490C">
      <w:pPr>
        <w:rPr>
          <w:sz w:val="24"/>
          <w:szCs w:val="24"/>
        </w:rPr>
      </w:pPr>
      <w:r>
        <w:rPr>
          <w:sz w:val="24"/>
          <w:szCs w:val="24"/>
        </w:rPr>
        <w:t>Child’s Name: ___________________________________Check#_______ Total: _________</w:t>
      </w:r>
    </w:p>
    <w:p w:rsidR="00491A97" w:rsidRDefault="00491A97">
      <w:pPr>
        <w:rPr>
          <w:sz w:val="24"/>
          <w:szCs w:val="24"/>
        </w:rPr>
      </w:pPr>
    </w:p>
    <w:p w:rsidR="00491A97" w:rsidRDefault="00491A97"/>
    <w:sectPr w:rsidR="00491A97">
      <w:pgSz w:w="12240" w:h="15840"/>
      <w:pgMar w:top="1440" w:right="1440" w:bottom="1440" w:left="144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97"/>
    <w:rsid w:val="00015ED8"/>
    <w:rsid w:val="00491A97"/>
    <w:rsid w:val="008449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2C"/>
    <w:pPr>
      <w:suppressAutoHyphens/>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05032C"/>
    <w:rPr>
      <w:rFonts w:asciiTheme="majorHAnsi" w:eastAsiaTheme="majorEastAsia" w:hAnsiTheme="majorHAnsi" w:cstheme="majorBidi"/>
      <w:color w:val="323E4F" w:themeColor="text2" w:themeShade="BF"/>
      <w:spacing w:val="5"/>
      <w:sz w:val="52"/>
      <w:szCs w:val="52"/>
    </w:rPr>
  </w:style>
  <w:style w:type="character" w:customStyle="1" w:styleId="TitleChar1">
    <w:name w:val="Title Char1"/>
    <w:basedOn w:val="DefaultParagraphFont"/>
    <w:uiPriority w:val="10"/>
    <w:qFormat/>
    <w:rsid w:val="0005032C"/>
    <w:rPr>
      <w:rFonts w:asciiTheme="majorHAnsi" w:eastAsiaTheme="majorEastAsia" w:hAnsiTheme="majorHAnsi" w:cstheme="majorBidi"/>
      <w:spacing w:val="-10"/>
      <w:kern w:val="2"/>
      <w:sz w:val="56"/>
      <w:szCs w:val="5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5032C"/>
    <w:pPr>
      <w:ind w:left="720"/>
      <w:contextualSpacing/>
    </w:pPr>
  </w:style>
  <w:style w:type="paragraph" w:styleId="Title">
    <w:name w:val="Title"/>
    <w:basedOn w:val="Normal"/>
    <w:next w:val="Normal"/>
    <w:link w:val="TitleChar"/>
    <w:uiPriority w:val="10"/>
    <w:qFormat/>
    <w:rsid w:val="0005032C"/>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2C"/>
    <w:pPr>
      <w:suppressAutoHyphens/>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05032C"/>
    <w:rPr>
      <w:rFonts w:asciiTheme="majorHAnsi" w:eastAsiaTheme="majorEastAsia" w:hAnsiTheme="majorHAnsi" w:cstheme="majorBidi"/>
      <w:color w:val="323E4F" w:themeColor="text2" w:themeShade="BF"/>
      <w:spacing w:val="5"/>
      <w:sz w:val="52"/>
      <w:szCs w:val="52"/>
    </w:rPr>
  </w:style>
  <w:style w:type="character" w:customStyle="1" w:styleId="TitleChar1">
    <w:name w:val="Title Char1"/>
    <w:basedOn w:val="DefaultParagraphFont"/>
    <w:uiPriority w:val="10"/>
    <w:qFormat/>
    <w:rsid w:val="0005032C"/>
    <w:rPr>
      <w:rFonts w:asciiTheme="majorHAnsi" w:eastAsiaTheme="majorEastAsia" w:hAnsiTheme="majorHAnsi" w:cstheme="majorBidi"/>
      <w:spacing w:val="-10"/>
      <w:kern w:val="2"/>
      <w:sz w:val="56"/>
      <w:szCs w:val="5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5032C"/>
    <w:pPr>
      <w:ind w:left="720"/>
      <w:contextualSpacing/>
    </w:pPr>
  </w:style>
  <w:style w:type="paragraph" w:styleId="Title">
    <w:name w:val="Title"/>
    <w:basedOn w:val="Normal"/>
    <w:next w:val="Normal"/>
    <w:link w:val="TitleChar"/>
    <w:uiPriority w:val="10"/>
    <w:qFormat/>
    <w:rsid w:val="0005032C"/>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GCDS Teacher</dc:creator>
  <cp:lastModifiedBy>Marisa</cp:lastModifiedBy>
  <cp:revision>2</cp:revision>
  <dcterms:created xsi:type="dcterms:W3CDTF">2019-04-12T00:11:00Z</dcterms:created>
  <dcterms:modified xsi:type="dcterms:W3CDTF">2019-04-12T00:11:00Z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